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0B539" w14:textId="11E0DC38" w:rsidR="00551F65" w:rsidRPr="00551F65" w:rsidRDefault="00551F65" w:rsidP="00551F65">
      <w:pPr>
        <w:rPr>
          <w:rFonts w:ascii="Times New Roman" w:hAnsi="Times New Roman" w:cs="Times New Roman"/>
          <w:sz w:val="22"/>
          <w:szCs w:val="22"/>
        </w:rPr>
      </w:pPr>
      <w:r w:rsidRPr="00551F65">
        <w:rPr>
          <w:rFonts w:ascii="Times New Roman" w:hAnsi="Times New Roman" w:cs="Times New Roman"/>
          <w:sz w:val="22"/>
          <w:szCs w:val="22"/>
        </w:rPr>
        <w:t>Disaster Animal Preparedness (2 students)</w:t>
      </w:r>
    </w:p>
    <w:p w14:paraId="5F2A9AD0" w14:textId="77777777" w:rsidR="00551F65" w:rsidRPr="00551F65" w:rsidRDefault="00551F65" w:rsidP="00551F65">
      <w:pPr>
        <w:rPr>
          <w:rFonts w:ascii="Times New Roman" w:hAnsi="Times New Roman" w:cs="Times New Roman"/>
          <w:sz w:val="22"/>
          <w:szCs w:val="22"/>
        </w:rPr>
      </w:pPr>
    </w:p>
    <w:p w14:paraId="1932EB98" w14:textId="77777777" w:rsidR="00551F65" w:rsidRPr="00551F65" w:rsidRDefault="00551F65" w:rsidP="00551F65">
      <w:pPr>
        <w:rPr>
          <w:rFonts w:ascii="Times New Roman" w:hAnsi="Times New Roman" w:cs="Times New Roman"/>
          <w:sz w:val="22"/>
          <w:szCs w:val="22"/>
        </w:rPr>
      </w:pPr>
    </w:p>
    <w:p w14:paraId="08098730" w14:textId="00821381" w:rsidR="00690E64" w:rsidRPr="00551F65" w:rsidRDefault="00690E64" w:rsidP="00551F65">
      <w:pPr>
        <w:rPr>
          <w:rFonts w:ascii="Times New Roman" w:hAnsi="Times New Roman" w:cs="Times New Roman"/>
          <w:sz w:val="22"/>
          <w:szCs w:val="22"/>
        </w:rPr>
      </w:pPr>
      <w:r w:rsidRPr="00551F65">
        <w:rPr>
          <w:rFonts w:ascii="Times New Roman" w:hAnsi="Times New Roman" w:cs="Times New Roman"/>
          <w:sz w:val="22"/>
          <w:szCs w:val="22"/>
        </w:rPr>
        <w:t xml:space="preserve">The DVM students are pursuing professional post baccalaureate degrees. They are graduate </w:t>
      </w:r>
      <w:proofErr w:type="gramStart"/>
      <w:r w:rsidRPr="00551F65">
        <w:rPr>
          <w:rFonts w:ascii="Times New Roman" w:hAnsi="Times New Roman" w:cs="Times New Roman"/>
          <w:sz w:val="22"/>
          <w:szCs w:val="22"/>
        </w:rPr>
        <w:t>students</w:t>
      </w:r>
      <w:proofErr w:type="gramEnd"/>
      <w:r w:rsidRPr="00551F65">
        <w:rPr>
          <w:rFonts w:ascii="Times New Roman" w:hAnsi="Times New Roman" w:cs="Times New Roman"/>
          <w:sz w:val="22"/>
          <w:szCs w:val="22"/>
        </w:rPr>
        <w:t xml:space="preserve"> but their core curriculum is not focused on research or the Masters in Extension program.  Nevertheless, this summer internship </w:t>
      </w:r>
      <w:r w:rsidR="000C02D2" w:rsidRPr="00551F65">
        <w:rPr>
          <w:rFonts w:ascii="Times New Roman" w:hAnsi="Times New Roman" w:cs="Times New Roman"/>
          <w:sz w:val="22"/>
          <w:szCs w:val="22"/>
        </w:rPr>
        <w:t xml:space="preserve">is </w:t>
      </w:r>
      <w:r w:rsidRPr="00551F65">
        <w:rPr>
          <w:rFonts w:ascii="Times New Roman" w:hAnsi="Times New Roman" w:cs="Times New Roman"/>
          <w:sz w:val="22"/>
          <w:szCs w:val="22"/>
        </w:rPr>
        <w:t xml:space="preserve">valuable for a DVM student in two distinct ways. Much of their education is focused on the client or owner-animal patient relationship. The Extension summer internship would expose them to both community animal issues and regulatory animal </w:t>
      </w:r>
      <w:r w:rsidR="000C02D2" w:rsidRPr="00551F65">
        <w:rPr>
          <w:rFonts w:ascii="Times New Roman" w:hAnsi="Times New Roman" w:cs="Times New Roman"/>
          <w:sz w:val="22"/>
          <w:szCs w:val="22"/>
        </w:rPr>
        <w:t xml:space="preserve">disease </w:t>
      </w:r>
      <w:r w:rsidRPr="00551F65">
        <w:rPr>
          <w:rFonts w:ascii="Times New Roman" w:hAnsi="Times New Roman" w:cs="Times New Roman"/>
          <w:sz w:val="22"/>
          <w:szCs w:val="22"/>
        </w:rPr>
        <w:t>issues. It would also provide an opportunity to work with veterinarians outside of the private practice realm (state veterinarian, federal and state vets, MPH vets) and other community professionals such as County Extension agents, public health, brand inspectors, and Emergency managers with whom they will partner in their professional lives.</w:t>
      </w:r>
    </w:p>
    <w:p w14:paraId="3F1BD5A9" w14:textId="7A6D028B" w:rsidR="00690E64" w:rsidRPr="00551F65" w:rsidRDefault="00690E64" w:rsidP="00551F65">
      <w:pPr>
        <w:rPr>
          <w:rFonts w:ascii="Times New Roman" w:hAnsi="Times New Roman" w:cs="Times New Roman"/>
          <w:sz w:val="22"/>
          <w:szCs w:val="22"/>
          <w:u w:val="single"/>
        </w:rPr>
      </w:pPr>
    </w:p>
    <w:p w14:paraId="43078329" w14:textId="2C761BA9" w:rsidR="00551F65" w:rsidRPr="00551F65" w:rsidRDefault="00551F65" w:rsidP="00551F65">
      <w:pPr>
        <w:rPr>
          <w:rFonts w:ascii="Times New Roman" w:hAnsi="Times New Roman" w:cs="Times New Roman"/>
          <w:sz w:val="22"/>
          <w:szCs w:val="22"/>
          <w:u w:val="single"/>
        </w:rPr>
      </w:pPr>
      <w:r w:rsidRPr="00551F65">
        <w:rPr>
          <w:rFonts w:ascii="Times New Roman" w:hAnsi="Times New Roman" w:cs="Times New Roman"/>
          <w:sz w:val="22"/>
          <w:szCs w:val="22"/>
          <w:u w:val="single"/>
        </w:rPr>
        <w:t xml:space="preserve">Applicants must be in first or second year of the DVM curriculum. </w:t>
      </w:r>
    </w:p>
    <w:p w14:paraId="139CF902" w14:textId="4A0FDE7D" w:rsidR="00690E64" w:rsidRPr="00551F65" w:rsidRDefault="00690E64" w:rsidP="00690E64">
      <w:pPr>
        <w:rPr>
          <w:rFonts w:ascii="Times New Roman" w:hAnsi="Times New Roman" w:cs="Times New Roman"/>
          <w:sz w:val="22"/>
          <w:szCs w:val="22"/>
          <w:u w:val="single"/>
        </w:rPr>
      </w:pPr>
    </w:p>
    <w:p w14:paraId="2C78535E" w14:textId="2AB0FF46" w:rsidR="00690E64" w:rsidRPr="00551F65" w:rsidRDefault="00690E64" w:rsidP="00690E64">
      <w:pPr>
        <w:rPr>
          <w:rFonts w:ascii="Times New Roman" w:hAnsi="Times New Roman" w:cs="Times New Roman"/>
          <w:sz w:val="22"/>
          <w:szCs w:val="22"/>
        </w:rPr>
      </w:pPr>
      <w:r w:rsidRPr="00551F65">
        <w:rPr>
          <w:rFonts w:ascii="Times New Roman" w:hAnsi="Times New Roman" w:cs="Times New Roman"/>
          <w:sz w:val="22"/>
          <w:szCs w:val="22"/>
          <w:u w:val="single"/>
        </w:rPr>
        <w:t xml:space="preserve">Disaster Animal Preparedness: </w:t>
      </w:r>
      <w:r w:rsidR="00334A4C" w:rsidRPr="00551F65">
        <w:rPr>
          <w:rFonts w:ascii="Times New Roman" w:hAnsi="Times New Roman" w:cs="Times New Roman"/>
          <w:sz w:val="22"/>
          <w:szCs w:val="22"/>
          <w:u w:val="single"/>
        </w:rPr>
        <w:t xml:space="preserve">2 </w:t>
      </w:r>
      <w:r w:rsidRPr="00551F65">
        <w:rPr>
          <w:rFonts w:ascii="Times New Roman" w:hAnsi="Times New Roman" w:cs="Times New Roman"/>
          <w:sz w:val="22"/>
          <w:szCs w:val="22"/>
          <w:u w:val="single"/>
        </w:rPr>
        <w:t>student</w:t>
      </w:r>
      <w:r w:rsidR="00334A4C" w:rsidRPr="00551F65">
        <w:rPr>
          <w:rFonts w:ascii="Times New Roman" w:hAnsi="Times New Roman" w:cs="Times New Roman"/>
          <w:sz w:val="22"/>
          <w:szCs w:val="22"/>
          <w:u w:val="single"/>
        </w:rPr>
        <w:t>s</w:t>
      </w:r>
    </w:p>
    <w:p w14:paraId="1F23186A" w14:textId="0B3235CE" w:rsidR="00690E64" w:rsidRPr="00551F65" w:rsidRDefault="00690E64" w:rsidP="00690E64">
      <w:pPr>
        <w:pStyle w:val="ListParagraph"/>
        <w:widowControl w:val="0"/>
        <w:numPr>
          <w:ilvl w:val="0"/>
          <w:numId w:val="1"/>
        </w:numPr>
        <w:tabs>
          <w:tab w:val="left" w:pos="1260"/>
        </w:tabs>
        <w:autoSpaceDE w:val="0"/>
        <w:autoSpaceDN w:val="0"/>
        <w:adjustRightInd w:val="0"/>
        <w:ind w:left="360"/>
        <w:jc w:val="both"/>
        <w:rPr>
          <w:rFonts w:ascii="Times New Roman" w:hAnsi="Times New Roman" w:cs="Times New Roman"/>
          <w:sz w:val="22"/>
          <w:szCs w:val="22"/>
        </w:rPr>
      </w:pPr>
      <w:r w:rsidRPr="00551F65">
        <w:rPr>
          <w:rFonts w:ascii="Times New Roman" w:hAnsi="Times New Roman" w:cs="Times New Roman"/>
          <w:sz w:val="22"/>
          <w:szCs w:val="22"/>
        </w:rPr>
        <w:t>The Office of the State Veterinarian (Drs</w:t>
      </w:r>
      <w:r w:rsidRPr="00551F65">
        <w:rPr>
          <w:rFonts w:ascii="Times New Roman" w:hAnsi="Times New Roman" w:cs="Times New Roman"/>
          <w:sz w:val="22"/>
          <w:szCs w:val="22"/>
        </w:rPr>
        <w:t xml:space="preserve"> Maggie</w:t>
      </w:r>
      <w:r w:rsidRPr="00551F65">
        <w:rPr>
          <w:rFonts w:ascii="Times New Roman" w:hAnsi="Times New Roman" w:cs="Times New Roman"/>
          <w:sz w:val="22"/>
          <w:szCs w:val="22"/>
        </w:rPr>
        <w:t xml:space="preserve"> Baldwin, </w:t>
      </w:r>
      <w:proofErr w:type="spellStart"/>
      <w:r w:rsidRPr="00551F65">
        <w:rPr>
          <w:rFonts w:ascii="Times New Roman" w:hAnsi="Times New Roman" w:cs="Times New Roman"/>
          <w:sz w:val="22"/>
          <w:szCs w:val="22"/>
        </w:rPr>
        <w:t>Lompkin</w:t>
      </w:r>
      <w:proofErr w:type="spellEnd"/>
      <w:r w:rsidRPr="00551F65">
        <w:rPr>
          <w:rFonts w:ascii="Times New Roman" w:hAnsi="Times New Roman" w:cs="Times New Roman"/>
          <w:sz w:val="22"/>
          <w:szCs w:val="22"/>
        </w:rPr>
        <w:t xml:space="preserve"> and </w:t>
      </w:r>
      <w:proofErr w:type="spellStart"/>
      <w:r w:rsidRPr="00551F65">
        <w:rPr>
          <w:rFonts w:ascii="Times New Roman" w:hAnsi="Times New Roman" w:cs="Times New Roman"/>
          <w:sz w:val="22"/>
          <w:szCs w:val="22"/>
        </w:rPr>
        <w:t>Newens</w:t>
      </w:r>
      <w:proofErr w:type="spellEnd"/>
      <w:r w:rsidRPr="00551F65">
        <w:rPr>
          <w:rFonts w:ascii="Times New Roman" w:hAnsi="Times New Roman" w:cs="Times New Roman"/>
          <w:sz w:val="22"/>
          <w:szCs w:val="22"/>
        </w:rPr>
        <w:t>) as well as Drs Don Beckett and Kevin Dennison of APHIS are delighted to work with th</w:t>
      </w:r>
      <w:r w:rsidRPr="00551F65">
        <w:rPr>
          <w:rFonts w:ascii="Times New Roman" w:hAnsi="Times New Roman" w:cs="Times New Roman"/>
          <w:sz w:val="22"/>
          <w:szCs w:val="22"/>
        </w:rPr>
        <w:t>ese</w:t>
      </w:r>
      <w:r w:rsidRPr="00551F65">
        <w:rPr>
          <w:rFonts w:ascii="Times New Roman" w:hAnsi="Times New Roman" w:cs="Times New Roman"/>
          <w:sz w:val="22"/>
          <w:szCs w:val="22"/>
        </w:rPr>
        <w:t xml:space="preserve"> student</w:t>
      </w:r>
      <w:r w:rsidRPr="00551F65">
        <w:rPr>
          <w:rFonts w:ascii="Times New Roman" w:hAnsi="Times New Roman" w:cs="Times New Roman"/>
          <w:sz w:val="22"/>
          <w:szCs w:val="22"/>
        </w:rPr>
        <w:t>s</w:t>
      </w:r>
      <w:r w:rsidRPr="00551F65">
        <w:rPr>
          <w:rFonts w:ascii="Times New Roman" w:hAnsi="Times New Roman" w:cs="Times New Roman"/>
          <w:sz w:val="22"/>
          <w:szCs w:val="22"/>
        </w:rPr>
        <w:t>. The intern</w:t>
      </w:r>
      <w:r w:rsidRPr="00551F65">
        <w:rPr>
          <w:rFonts w:ascii="Times New Roman" w:hAnsi="Times New Roman" w:cs="Times New Roman"/>
          <w:sz w:val="22"/>
          <w:szCs w:val="22"/>
        </w:rPr>
        <w:t>s</w:t>
      </w:r>
      <w:r w:rsidRPr="00551F65">
        <w:rPr>
          <w:rFonts w:ascii="Times New Roman" w:hAnsi="Times New Roman" w:cs="Times New Roman"/>
          <w:sz w:val="22"/>
          <w:szCs w:val="22"/>
        </w:rPr>
        <w:t xml:space="preserve"> will assist in data collection and analysis of disease surveillance and diagnostics of import</w:t>
      </w:r>
      <w:r w:rsidR="00334A4C" w:rsidRPr="00551F65">
        <w:rPr>
          <w:rFonts w:ascii="Times New Roman" w:hAnsi="Times New Roman" w:cs="Times New Roman"/>
          <w:sz w:val="22"/>
          <w:szCs w:val="22"/>
        </w:rPr>
        <w:t xml:space="preserve">ance </w:t>
      </w:r>
      <w:r w:rsidRPr="00551F65">
        <w:rPr>
          <w:rFonts w:ascii="Times New Roman" w:hAnsi="Times New Roman" w:cs="Times New Roman"/>
          <w:sz w:val="22"/>
          <w:szCs w:val="22"/>
        </w:rPr>
        <w:t>to CDA and APHIS. Findings will be included in the student’s poster presentation at the annual Extension Forum.</w:t>
      </w:r>
      <w:r w:rsidRPr="00551F65">
        <w:rPr>
          <w:rFonts w:ascii="Times New Roman" w:hAnsi="Times New Roman" w:cs="Times New Roman"/>
          <w:sz w:val="22"/>
          <w:szCs w:val="22"/>
        </w:rPr>
        <w:t xml:space="preserve"> </w:t>
      </w:r>
    </w:p>
    <w:p w14:paraId="34E122AD" w14:textId="2F6B49D7" w:rsidR="00690E64" w:rsidRPr="00551F65" w:rsidRDefault="00690E64" w:rsidP="00690E64">
      <w:pPr>
        <w:pStyle w:val="ListParagraph"/>
        <w:widowControl w:val="0"/>
        <w:numPr>
          <w:ilvl w:val="0"/>
          <w:numId w:val="1"/>
        </w:numPr>
        <w:tabs>
          <w:tab w:val="left" w:pos="1260"/>
        </w:tabs>
        <w:autoSpaceDE w:val="0"/>
        <w:autoSpaceDN w:val="0"/>
        <w:adjustRightInd w:val="0"/>
        <w:ind w:left="360"/>
        <w:jc w:val="both"/>
        <w:rPr>
          <w:rFonts w:ascii="Times New Roman" w:hAnsi="Times New Roman" w:cs="Times New Roman"/>
          <w:sz w:val="22"/>
          <w:szCs w:val="22"/>
        </w:rPr>
      </w:pPr>
      <w:r w:rsidRPr="00551F65">
        <w:rPr>
          <w:rFonts w:ascii="Times New Roman" w:hAnsi="Times New Roman" w:cs="Times New Roman"/>
          <w:sz w:val="22"/>
          <w:szCs w:val="22"/>
        </w:rPr>
        <w:t>Opportunities to participate in tabletop exercises on infectious disease outbreaks with regulatory DVMS in Colorado and surrounding states.</w:t>
      </w:r>
    </w:p>
    <w:p w14:paraId="41FC8749" w14:textId="30D46933" w:rsidR="00690E64" w:rsidRPr="00551F65" w:rsidRDefault="00690E64" w:rsidP="00690E64">
      <w:pPr>
        <w:pStyle w:val="ListParagraph"/>
        <w:widowControl w:val="0"/>
        <w:numPr>
          <w:ilvl w:val="0"/>
          <w:numId w:val="1"/>
        </w:numPr>
        <w:tabs>
          <w:tab w:val="left" w:pos="1260"/>
        </w:tabs>
        <w:autoSpaceDE w:val="0"/>
        <w:autoSpaceDN w:val="0"/>
        <w:adjustRightInd w:val="0"/>
        <w:ind w:left="360"/>
        <w:jc w:val="both"/>
        <w:rPr>
          <w:rFonts w:ascii="Times New Roman" w:hAnsi="Times New Roman" w:cs="Times New Roman"/>
          <w:sz w:val="22"/>
          <w:szCs w:val="22"/>
        </w:rPr>
      </w:pPr>
      <w:r w:rsidRPr="00551F65">
        <w:rPr>
          <w:rFonts w:ascii="Times New Roman" w:hAnsi="Times New Roman" w:cs="Times New Roman"/>
          <w:sz w:val="22"/>
          <w:szCs w:val="22"/>
        </w:rPr>
        <w:t>Summer of 2022 presents opportunities to visit smalls-scale farms and ranches, those belonging to traditionally under</w:t>
      </w:r>
      <w:r w:rsidR="000C02D2" w:rsidRPr="00551F65">
        <w:rPr>
          <w:rFonts w:ascii="Times New Roman" w:hAnsi="Times New Roman" w:cs="Times New Roman"/>
          <w:sz w:val="22"/>
          <w:szCs w:val="22"/>
        </w:rPr>
        <w:t>-</w:t>
      </w:r>
      <w:r w:rsidRPr="00551F65">
        <w:rPr>
          <w:rFonts w:ascii="Times New Roman" w:hAnsi="Times New Roman" w:cs="Times New Roman"/>
          <w:sz w:val="22"/>
          <w:szCs w:val="22"/>
        </w:rPr>
        <w:t xml:space="preserve">represented and served to help them with biosecurity and emergency response planning. </w:t>
      </w:r>
    </w:p>
    <w:p w14:paraId="206C5721" w14:textId="77777777" w:rsidR="00690E64" w:rsidRPr="00551F65" w:rsidRDefault="00690E64" w:rsidP="00690E64">
      <w:pPr>
        <w:pStyle w:val="ListParagraph"/>
        <w:numPr>
          <w:ilvl w:val="0"/>
          <w:numId w:val="1"/>
        </w:numPr>
        <w:ind w:left="360"/>
        <w:rPr>
          <w:rFonts w:ascii="Times New Roman" w:hAnsi="Times New Roman" w:cs="Times New Roman"/>
          <w:sz w:val="22"/>
          <w:szCs w:val="22"/>
        </w:rPr>
      </w:pPr>
      <w:r w:rsidRPr="00551F65">
        <w:rPr>
          <w:rFonts w:ascii="Times New Roman" w:hAnsi="Times New Roman" w:cs="Times New Roman"/>
          <w:sz w:val="22"/>
          <w:szCs w:val="22"/>
        </w:rPr>
        <w:t xml:space="preserve">New extension agents in multiple counties are interested in developing disaster animal plans in cooperation with their emergency managers. </w:t>
      </w:r>
    </w:p>
    <w:p w14:paraId="404673E7" w14:textId="78B646B0" w:rsidR="00A769F3" w:rsidRPr="00551F65" w:rsidRDefault="00690E64" w:rsidP="00334A4C">
      <w:pPr>
        <w:pStyle w:val="ListParagraph"/>
        <w:widowControl w:val="0"/>
        <w:numPr>
          <w:ilvl w:val="0"/>
          <w:numId w:val="1"/>
        </w:numPr>
        <w:tabs>
          <w:tab w:val="left" w:pos="1260"/>
        </w:tabs>
        <w:autoSpaceDE w:val="0"/>
        <w:autoSpaceDN w:val="0"/>
        <w:adjustRightInd w:val="0"/>
        <w:ind w:left="360"/>
        <w:jc w:val="both"/>
        <w:rPr>
          <w:rFonts w:ascii="Times New Roman" w:hAnsi="Times New Roman" w:cs="Times New Roman"/>
          <w:sz w:val="22"/>
          <w:szCs w:val="22"/>
        </w:rPr>
      </w:pPr>
      <w:r w:rsidRPr="00551F65">
        <w:rPr>
          <w:rFonts w:ascii="Times New Roman" w:hAnsi="Times New Roman" w:cs="Times New Roman"/>
          <w:sz w:val="22"/>
          <w:szCs w:val="22"/>
        </w:rPr>
        <w:t>Intern will become a certified member of the Co Veterinary Medical Reserve Corps and respond to state incidents as needed.</w:t>
      </w:r>
    </w:p>
    <w:p w14:paraId="03C2D1BE" w14:textId="5C565F99" w:rsidR="00334A4C" w:rsidRPr="00551F65" w:rsidRDefault="00334A4C" w:rsidP="00334A4C">
      <w:pPr>
        <w:pStyle w:val="ListParagraph"/>
        <w:widowControl w:val="0"/>
        <w:numPr>
          <w:ilvl w:val="0"/>
          <w:numId w:val="1"/>
        </w:numPr>
        <w:tabs>
          <w:tab w:val="left" w:pos="1260"/>
        </w:tabs>
        <w:autoSpaceDE w:val="0"/>
        <w:autoSpaceDN w:val="0"/>
        <w:adjustRightInd w:val="0"/>
        <w:ind w:left="360"/>
        <w:jc w:val="both"/>
        <w:rPr>
          <w:rFonts w:ascii="Times New Roman" w:hAnsi="Times New Roman" w:cs="Times New Roman"/>
          <w:sz w:val="22"/>
          <w:szCs w:val="22"/>
        </w:rPr>
      </w:pPr>
      <w:r w:rsidRPr="00551F65">
        <w:rPr>
          <w:rFonts w:ascii="Times New Roman" w:hAnsi="Times New Roman" w:cs="Times New Roman"/>
          <w:sz w:val="22"/>
          <w:szCs w:val="22"/>
        </w:rPr>
        <w:t xml:space="preserve">Opportunities to work on recovery projects </w:t>
      </w:r>
      <w:r w:rsidR="000C02D2" w:rsidRPr="00551F65">
        <w:rPr>
          <w:rFonts w:ascii="Times New Roman" w:hAnsi="Times New Roman" w:cs="Times New Roman"/>
          <w:sz w:val="22"/>
          <w:szCs w:val="22"/>
        </w:rPr>
        <w:t xml:space="preserve">associated with past disasters will be available. </w:t>
      </w:r>
    </w:p>
    <w:p w14:paraId="789E4F83" w14:textId="06021903" w:rsidR="000C02D2" w:rsidRPr="00551F65" w:rsidRDefault="000C02D2" w:rsidP="00334A4C">
      <w:pPr>
        <w:pStyle w:val="ListParagraph"/>
        <w:widowControl w:val="0"/>
        <w:numPr>
          <w:ilvl w:val="0"/>
          <w:numId w:val="1"/>
        </w:numPr>
        <w:tabs>
          <w:tab w:val="left" w:pos="1260"/>
        </w:tabs>
        <w:autoSpaceDE w:val="0"/>
        <w:autoSpaceDN w:val="0"/>
        <w:adjustRightInd w:val="0"/>
        <w:ind w:left="360"/>
        <w:jc w:val="both"/>
        <w:rPr>
          <w:rFonts w:ascii="Times New Roman" w:hAnsi="Times New Roman" w:cs="Times New Roman"/>
          <w:sz w:val="22"/>
          <w:szCs w:val="22"/>
        </w:rPr>
      </w:pPr>
      <w:r w:rsidRPr="00551F65">
        <w:rPr>
          <w:rFonts w:ascii="Times New Roman" w:hAnsi="Times New Roman" w:cs="Times New Roman"/>
          <w:sz w:val="22"/>
          <w:szCs w:val="22"/>
        </w:rPr>
        <w:t xml:space="preserve">Opportunities to work in animal response will vary depending on what incidents occur during the </w:t>
      </w:r>
      <w:proofErr w:type="gramStart"/>
      <w:r w:rsidRPr="00551F65">
        <w:rPr>
          <w:rFonts w:ascii="Times New Roman" w:hAnsi="Times New Roman" w:cs="Times New Roman"/>
          <w:sz w:val="22"/>
          <w:szCs w:val="22"/>
        </w:rPr>
        <w:t>10 week</w:t>
      </w:r>
      <w:proofErr w:type="gramEnd"/>
      <w:r w:rsidRPr="00551F65">
        <w:rPr>
          <w:rFonts w:ascii="Times New Roman" w:hAnsi="Times New Roman" w:cs="Times New Roman"/>
          <w:sz w:val="22"/>
          <w:szCs w:val="22"/>
        </w:rPr>
        <w:t xml:space="preserve"> internship.</w:t>
      </w:r>
    </w:p>
    <w:p w14:paraId="06007CE3" w14:textId="54FA965F" w:rsidR="00334A4C" w:rsidRPr="00551F65" w:rsidRDefault="00334A4C" w:rsidP="00334A4C">
      <w:pPr>
        <w:rPr>
          <w:rFonts w:ascii="Times New Roman" w:eastAsia="Times New Roman" w:hAnsi="Times New Roman" w:cs="Times New Roman"/>
          <w:sz w:val="22"/>
          <w:szCs w:val="22"/>
        </w:rPr>
      </w:pPr>
      <w:r w:rsidRPr="00551F65">
        <w:rPr>
          <w:rFonts w:ascii="Times New Roman" w:hAnsi="Times New Roman" w:cs="Times New Roman"/>
          <w:sz w:val="22"/>
          <w:szCs w:val="22"/>
        </w:rPr>
        <w:t xml:space="preserve">Both interns will be funded by a grant from </w:t>
      </w:r>
      <w:r w:rsidRPr="00551F65">
        <w:rPr>
          <w:rFonts w:ascii="Times New Roman" w:eastAsia="Times New Roman" w:hAnsi="Times New Roman" w:cs="Times New Roman"/>
          <w:color w:val="000000"/>
          <w:sz w:val="22"/>
          <w:szCs w:val="22"/>
        </w:rPr>
        <w:t>National Animal Disease Preparedness and Response Program (NADPRP) 2020 Funding Opportunity under Section 12101 of the 2018 Farm Bill</w:t>
      </w:r>
      <w:r w:rsidRPr="00551F65">
        <w:rPr>
          <w:rFonts w:ascii="Times New Roman" w:eastAsia="Times New Roman" w:hAnsi="Times New Roman" w:cs="Times New Roman"/>
          <w:color w:val="000000"/>
          <w:sz w:val="22"/>
          <w:szCs w:val="22"/>
        </w:rPr>
        <w:t xml:space="preserve">. A </w:t>
      </w:r>
      <w:proofErr w:type="gramStart"/>
      <w:r w:rsidR="000C02D2" w:rsidRPr="00551F65">
        <w:rPr>
          <w:rFonts w:ascii="Times New Roman" w:eastAsia="Times New Roman" w:hAnsi="Times New Roman" w:cs="Times New Roman"/>
          <w:color w:val="000000"/>
          <w:sz w:val="22"/>
          <w:szCs w:val="22"/>
        </w:rPr>
        <w:t>10 week</w:t>
      </w:r>
      <w:proofErr w:type="gramEnd"/>
      <w:r w:rsidR="000C02D2" w:rsidRPr="00551F65">
        <w:rPr>
          <w:rFonts w:ascii="Times New Roman" w:eastAsia="Times New Roman" w:hAnsi="Times New Roman" w:cs="Times New Roman"/>
          <w:color w:val="000000"/>
          <w:sz w:val="22"/>
          <w:szCs w:val="22"/>
        </w:rPr>
        <w:t xml:space="preserve"> </w:t>
      </w:r>
      <w:r w:rsidRPr="00551F65">
        <w:rPr>
          <w:rFonts w:ascii="Times New Roman" w:eastAsia="Times New Roman" w:hAnsi="Times New Roman" w:cs="Times New Roman"/>
          <w:color w:val="000000"/>
          <w:sz w:val="22"/>
          <w:szCs w:val="22"/>
        </w:rPr>
        <w:t xml:space="preserve">stipend and travel </w:t>
      </w:r>
      <w:r w:rsidR="000C02D2" w:rsidRPr="00551F65">
        <w:rPr>
          <w:rFonts w:ascii="Times New Roman" w:eastAsia="Times New Roman" w:hAnsi="Times New Roman" w:cs="Times New Roman"/>
          <w:color w:val="000000"/>
          <w:sz w:val="22"/>
          <w:szCs w:val="22"/>
        </w:rPr>
        <w:t xml:space="preserve">budget </w:t>
      </w:r>
      <w:r w:rsidRPr="00551F65">
        <w:rPr>
          <w:rFonts w:ascii="Times New Roman" w:eastAsia="Times New Roman" w:hAnsi="Times New Roman" w:cs="Times New Roman"/>
          <w:color w:val="000000"/>
          <w:sz w:val="22"/>
          <w:szCs w:val="22"/>
        </w:rPr>
        <w:t>is included.</w:t>
      </w:r>
    </w:p>
    <w:p w14:paraId="5716B005" w14:textId="5BC3C537" w:rsidR="00334A4C" w:rsidRDefault="00334A4C"/>
    <w:sectPr w:rsidR="00334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31A9B"/>
    <w:multiLevelType w:val="hybridMultilevel"/>
    <w:tmpl w:val="2962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64"/>
    <w:rsid w:val="000C02D2"/>
    <w:rsid w:val="003260B1"/>
    <w:rsid w:val="00334A4C"/>
    <w:rsid w:val="00551F65"/>
    <w:rsid w:val="00690E64"/>
    <w:rsid w:val="00951129"/>
    <w:rsid w:val="00A7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41218E"/>
  <w15:chartTrackingRefBased/>
  <w15:docId w15:val="{45E23D08-435D-2643-8369-1738AB04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E6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E64"/>
    <w:pPr>
      <w:ind w:left="720"/>
      <w:contextualSpacing/>
    </w:pPr>
  </w:style>
  <w:style w:type="character" w:customStyle="1" w:styleId="apple-converted-space">
    <w:name w:val="apple-converted-space"/>
    <w:basedOn w:val="DefaultParagraphFont"/>
    <w:rsid w:val="00334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85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Adams,Ragan</dc:creator>
  <cp:keywords/>
  <dc:description/>
  <cp:lastModifiedBy>Adams,Ragan</cp:lastModifiedBy>
  <cp:revision>1</cp:revision>
  <dcterms:created xsi:type="dcterms:W3CDTF">2022-01-14T04:57:00Z</dcterms:created>
  <dcterms:modified xsi:type="dcterms:W3CDTF">2022-01-14T05:30:00Z</dcterms:modified>
</cp:coreProperties>
</file>